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937" w:rsidRPr="00FA51A2" w:rsidRDefault="00EB6937" w:rsidP="00EB6937">
      <w:pPr>
        <w:ind w:firstLine="709"/>
        <w:jc w:val="center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b/>
          <w:sz w:val="28"/>
          <w:szCs w:val="28"/>
        </w:rPr>
        <w:t>ПОЛОЖЕНИЕ</w:t>
      </w:r>
    </w:p>
    <w:p w:rsidR="00EB6937" w:rsidRPr="00C82F62" w:rsidRDefault="00EB6937" w:rsidP="00EB6937">
      <w:pPr>
        <w:ind w:firstLine="720"/>
        <w:jc w:val="center"/>
        <w:rPr>
          <w:rFonts w:eastAsia="Calibri" w:cs="Times New Roman"/>
          <w:b/>
          <w:color w:val="000000"/>
          <w:sz w:val="28"/>
          <w:szCs w:val="28"/>
        </w:rPr>
      </w:pPr>
      <w:r>
        <w:rPr>
          <w:rFonts w:cs="Times New Roman"/>
          <w:b/>
          <w:sz w:val="28"/>
          <w:szCs w:val="28"/>
          <w:lang w:val="en-US"/>
        </w:rPr>
        <w:t>VII</w:t>
      </w:r>
      <w:r w:rsidRPr="00FA51A2">
        <w:rPr>
          <w:rFonts w:cs="Times New Roman"/>
          <w:b/>
          <w:sz w:val="28"/>
          <w:szCs w:val="28"/>
        </w:rPr>
        <w:t xml:space="preserve"> Областного</w:t>
      </w:r>
      <w:r w:rsidRPr="00FA51A2">
        <w:rPr>
          <w:rFonts w:eastAsia="Calibri" w:cs="Times New Roman"/>
          <w:b/>
          <w:color w:val="000000"/>
          <w:sz w:val="28"/>
          <w:szCs w:val="28"/>
        </w:rPr>
        <w:t xml:space="preserve"> конкурса </w:t>
      </w:r>
      <w:r w:rsidRPr="00FA51A2">
        <w:rPr>
          <w:rFonts w:cs="Times New Roman"/>
          <w:b/>
          <w:sz w:val="28"/>
          <w:szCs w:val="28"/>
        </w:rPr>
        <w:t>по академическому рисунку и живописи</w:t>
      </w:r>
      <w:r>
        <w:rPr>
          <w:rFonts w:cs="Times New Roman"/>
          <w:b/>
          <w:sz w:val="28"/>
          <w:szCs w:val="28"/>
        </w:rPr>
        <w:t xml:space="preserve">    </w:t>
      </w:r>
      <w:r w:rsidRPr="00FA51A2">
        <w:rPr>
          <w:rFonts w:cs="Times New Roman"/>
          <w:b/>
          <w:sz w:val="28"/>
          <w:szCs w:val="28"/>
        </w:rPr>
        <w:t>«Мастерская натюрморта»</w:t>
      </w:r>
    </w:p>
    <w:p w:rsidR="00EB6937" w:rsidRPr="00FF75D2" w:rsidRDefault="00EB6937" w:rsidP="00EB6937">
      <w:pPr>
        <w:ind w:firstLine="720"/>
        <w:jc w:val="center"/>
        <w:rPr>
          <w:rFonts w:eastAsia="Calibri" w:cs="Times New Roman"/>
          <w:color w:val="000000"/>
          <w:sz w:val="28"/>
          <w:szCs w:val="28"/>
        </w:rPr>
      </w:pPr>
      <w:r w:rsidRPr="00FF75D2">
        <w:rPr>
          <w:rFonts w:eastAsia="Calibri" w:cs="Times New Roman"/>
          <w:color w:val="000000"/>
          <w:sz w:val="28"/>
          <w:szCs w:val="28"/>
        </w:rPr>
        <w:t>2</w:t>
      </w:r>
      <w:r>
        <w:rPr>
          <w:rFonts w:eastAsia="Calibri" w:cs="Times New Roman"/>
          <w:color w:val="000000"/>
          <w:sz w:val="28"/>
          <w:szCs w:val="28"/>
        </w:rPr>
        <w:t>2</w:t>
      </w:r>
      <w:r w:rsidRPr="00FF75D2">
        <w:rPr>
          <w:rFonts w:eastAsia="Calibri" w:cs="Times New Roman"/>
          <w:color w:val="000000"/>
          <w:sz w:val="28"/>
          <w:szCs w:val="28"/>
        </w:rPr>
        <w:t>.10.202</w:t>
      </w:r>
      <w:r>
        <w:rPr>
          <w:rFonts w:eastAsia="Calibri" w:cs="Times New Roman"/>
          <w:color w:val="000000"/>
          <w:sz w:val="28"/>
          <w:szCs w:val="28"/>
        </w:rPr>
        <w:t>5</w:t>
      </w:r>
      <w:r w:rsidRPr="00FF75D2">
        <w:rPr>
          <w:rFonts w:eastAsia="Calibri" w:cs="Times New Roman"/>
          <w:color w:val="000000"/>
          <w:sz w:val="28"/>
          <w:szCs w:val="28"/>
        </w:rPr>
        <w:t xml:space="preserve"> г.</w:t>
      </w:r>
    </w:p>
    <w:p w:rsidR="00EB6937" w:rsidRPr="00FA51A2" w:rsidRDefault="00EB6937" w:rsidP="00EB6937">
      <w:pPr>
        <w:ind w:firstLine="720"/>
        <w:jc w:val="center"/>
        <w:rPr>
          <w:rFonts w:eastAsia="Calibri" w:cs="Times New Roman"/>
          <w:color w:val="000000"/>
          <w:sz w:val="28"/>
          <w:szCs w:val="28"/>
        </w:rPr>
      </w:pPr>
    </w:p>
    <w:p w:rsidR="00EB6937" w:rsidRPr="00FA51A2" w:rsidRDefault="00EB6937" w:rsidP="00EB6937">
      <w:pPr>
        <w:numPr>
          <w:ilvl w:val="0"/>
          <w:numId w:val="1"/>
        </w:numPr>
        <w:suppressAutoHyphens w:val="0"/>
        <w:contextualSpacing/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b/>
          <w:sz w:val="28"/>
          <w:szCs w:val="28"/>
        </w:rPr>
        <w:t>Учредитель конкурса</w:t>
      </w:r>
      <w:r w:rsidRPr="00FA51A2">
        <w:rPr>
          <w:rFonts w:cs="Times New Roman"/>
          <w:sz w:val="28"/>
          <w:szCs w:val="28"/>
        </w:rPr>
        <w:t xml:space="preserve"> </w:t>
      </w:r>
    </w:p>
    <w:p w:rsidR="00EB6937" w:rsidRPr="00CC0329" w:rsidRDefault="00EB6937" w:rsidP="00EB6937">
      <w:pPr>
        <w:jc w:val="both"/>
        <w:rPr>
          <w:sz w:val="28"/>
          <w:szCs w:val="28"/>
        </w:rPr>
      </w:pPr>
      <w:r w:rsidRPr="00CC0329">
        <w:rPr>
          <w:sz w:val="28"/>
          <w:szCs w:val="28"/>
        </w:rPr>
        <w:t>Министерство культуры Свердловской области;</w:t>
      </w:r>
    </w:p>
    <w:p w:rsidR="00EB6937" w:rsidRDefault="00EB6937" w:rsidP="00EB6937">
      <w:pPr>
        <w:jc w:val="both"/>
        <w:rPr>
          <w:sz w:val="28"/>
          <w:szCs w:val="28"/>
        </w:rPr>
      </w:pPr>
      <w:r w:rsidRPr="00CC0329">
        <w:rPr>
          <w:sz w:val="28"/>
          <w:szCs w:val="28"/>
        </w:rPr>
        <w:t xml:space="preserve">ГАУК </w:t>
      </w:r>
      <w:proofErr w:type="gramStart"/>
      <w:r w:rsidRPr="00CC0329">
        <w:rPr>
          <w:sz w:val="28"/>
          <w:szCs w:val="28"/>
        </w:rPr>
        <w:t>СО</w:t>
      </w:r>
      <w:proofErr w:type="gramEnd"/>
      <w:r w:rsidRPr="00CC0329">
        <w:rPr>
          <w:sz w:val="28"/>
          <w:szCs w:val="28"/>
        </w:rPr>
        <w:t xml:space="preserve"> «Региональный ресурсный центр в сфере культуры и художественного образования».</w:t>
      </w:r>
    </w:p>
    <w:p w:rsidR="00EB6937" w:rsidRPr="00CC0329" w:rsidRDefault="00EB6937" w:rsidP="00EB6937">
      <w:pPr>
        <w:pStyle w:val="a8"/>
        <w:numPr>
          <w:ilvl w:val="0"/>
          <w:numId w:val="1"/>
        </w:numPr>
        <w:jc w:val="both"/>
        <w:rPr>
          <w:sz w:val="28"/>
          <w:szCs w:val="28"/>
        </w:rPr>
      </w:pPr>
      <w:r w:rsidRPr="00CC0329">
        <w:rPr>
          <w:b/>
          <w:sz w:val="28"/>
          <w:szCs w:val="28"/>
        </w:rPr>
        <w:t>Организатор конкурса</w:t>
      </w:r>
      <w:r w:rsidRPr="00CC0329">
        <w:rPr>
          <w:sz w:val="28"/>
          <w:szCs w:val="28"/>
        </w:rPr>
        <w:t xml:space="preserve"> </w:t>
      </w:r>
    </w:p>
    <w:p w:rsidR="00EB6937" w:rsidRPr="00FA51A2" w:rsidRDefault="00EB6937" w:rsidP="00EB6937">
      <w:pPr>
        <w:widowControl w:val="0"/>
        <w:shd w:val="clear" w:color="auto" w:fill="FFFFFF"/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Государственное бюджетное учреждение дополнительного образования Свердловской области «Верхнесалдинская детская школа искусств»</w:t>
      </w:r>
    </w:p>
    <w:p w:rsidR="00EB6937" w:rsidRPr="00FA51A2" w:rsidRDefault="00EB6937" w:rsidP="00EB6937">
      <w:pPr>
        <w:numPr>
          <w:ilvl w:val="0"/>
          <w:numId w:val="2"/>
        </w:numPr>
        <w:suppressAutoHyphens w:val="0"/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b/>
          <w:sz w:val="28"/>
          <w:szCs w:val="28"/>
        </w:rPr>
        <w:t>Время и место проведения конкурса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22</w:t>
      </w:r>
      <w:r w:rsidRPr="00FA51A2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октября 2025 </w:t>
      </w:r>
      <w:r w:rsidRPr="00FA51A2">
        <w:rPr>
          <w:rFonts w:cs="Times New Roman"/>
          <w:sz w:val="28"/>
          <w:szCs w:val="28"/>
        </w:rPr>
        <w:t>г</w:t>
      </w:r>
      <w:r>
        <w:rPr>
          <w:rFonts w:cs="Times New Roman"/>
          <w:sz w:val="28"/>
          <w:szCs w:val="28"/>
        </w:rPr>
        <w:t>.</w:t>
      </w:r>
      <w:r w:rsidRPr="00FA51A2">
        <w:rPr>
          <w:rFonts w:cs="Times New Roman"/>
          <w:sz w:val="28"/>
          <w:szCs w:val="28"/>
        </w:rPr>
        <w:t xml:space="preserve">, </w:t>
      </w:r>
      <w:r>
        <w:rPr>
          <w:rFonts w:cs="Times New Roman"/>
          <w:sz w:val="28"/>
          <w:szCs w:val="28"/>
        </w:rPr>
        <w:t>ГБУДОСО</w:t>
      </w:r>
      <w:r w:rsidRPr="00FA51A2">
        <w:rPr>
          <w:rFonts w:cs="Times New Roman"/>
          <w:sz w:val="28"/>
          <w:szCs w:val="28"/>
        </w:rPr>
        <w:t xml:space="preserve"> «Верхнесалдинская </w:t>
      </w:r>
      <w:r>
        <w:rPr>
          <w:rFonts w:cs="Times New Roman"/>
          <w:sz w:val="28"/>
          <w:szCs w:val="28"/>
        </w:rPr>
        <w:t>ДШИ</w:t>
      </w:r>
      <w:r w:rsidRPr="00FA51A2">
        <w:rPr>
          <w:rFonts w:cs="Times New Roman"/>
          <w:sz w:val="28"/>
          <w:szCs w:val="28"/>
        </w:rPr>
        <w:t>»</w:t>
      </w:r>
      <w:r>
        <w:rPr>
          <w:rFonts w:cs="Times New Roman"/>
          <w:sz w:val="28"/>
          <w:szCs w:val="28"/>
        </w:rPr>
        <w:t>,</w:t>
      </w:r>
      <w:r w:rsidRPr="00FA51A2">
        <w:rPr>
          <w:rFonts w:cs="Times New Roman"/>
          <w:sz w:val="28"/>
          <w:szCs w:val="28"/>
        </w:rPr>
        <w:t xml:space="preserve"> г. Верхняя Салда, ул. Энгельса 47.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4</w:t>
      </w:r>
      <w:r w:rsidRPr="00FA51A2">
        <w:rPr>
          <w:rFonts w:cs="Times New Roman"/>
          <w:b/>
          <w:sz w:val="28"/>
          <w:szCs w:val="28"/>
        </w:rPr>
        <w:t xml:space="preserve">. Цели и задачи 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4</w:t>
      </w:r>
      <w:r w:rsidRPr="00FA51A2">
        <w:rPr>
          <w:rFonts w:cs="Times New Roman"/>
          <w:sz w:val="28"/>
          <w:szCs w:val="28"/>
        </w:rPr>
        <w:t>.1. Конкурс проводится с целью выявления одаренных детей в области изобразительного искусства.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      </w:t>
      </w:r>
      <w:r>
        <w:rPr>
          <w:rFonts w:cs="Times New Roman"/>
          <w:sz w:val="28"/>
          <w:szCs w:val="28"/>
        </w:rPr>
        <w:t>4</w:t>
      </w:r>
      <w:r w:rsidRPr="00FA51A2">
        <w:rPr>
          <w:rFonts w:cs="Times New Roman"/>
          <w:sz w:val="28"/>
          <w:szCs w:val="28"/>
        </w:rPr>
        <w:t xml:space="preserve">.2. Задачами Конкурса являются: </w:t>
      </w:r>
    </w:p>
    <w:p w:rsidR="00EB6937" w:rsidRPr="00FA51A2" w:rsidRDefault="00EB6937" w:rsidP="00EB6937">
      <w:pPr>
        <w:tabs>
          <w:tab w:val="left" w:pos="709"/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 совершенствовать практические навыки через конкурсную деятельность обучающихся;</w:t>
      </w:r>
    </w:p>
    <w:p w:rsidR="00EB6937" w:rsidRPr="00FA51A2" w:rsidRDefault="00EB6937" w:rsidP="00EB6937">
      <w:pPr>
        <w:tabs>
          <w:tab w:val="left" w:pos="709"/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повысить уровень художественной подготовки обучающихся и качества преподавания академического рисунка и живописи в детских художественных школах и детских школ искусств;</w:t>
      </w:r>
    </w:p>
    <w:p w:rsidR="00EB6937" w:rsidRPr="00FA51A2" w:rsidRDefault="00EB6937" w:rsidP="00EB6937">
      <w:pPr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-  сохранить традиции и развить опыт русской академической школы рисунка и живописи. </w:t>
      </w:r>
    </w:p>
    <w:p w:rsidR="00EB6937" w:rsidRDefault="00EB6937" w:rsidP="00EB6937">
      <w:pPr>
        <w:widowControl w:val="0"/>
        <w:shd w:val="clear" w:color="auto" w:fill="FFFFFF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5. Условия проведения конкурса</w:t>
      </w:r>
    </w:p>
    <w:p w:rsidR="00EB6937" w:rsidRDefault="00EB6937" w:rsidP="00EB6937">
      <w:pPr>
        <w:widowControl w:val="0"/>
        <w:shd w:val="clear" w:color="auto" w:fill="FFFFFF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 </w:t>
      </w:r>
      <w:r w:rsidRPr="004C266A">
        <w:rPr>
          <w:rFonts w:cs="Times New Roman"/>
          <w:sz w:val="28"/>
          <w:szCs w:val="28"/>
        </w:rPr>
        <w:t>5.1</w:t>
      </w:r>
      <w:r>
        <w:rPr>
          <w:rFonts w:cs="Times New Roman"/>
          <w:b/>
          <w:sz w:val="28"/>
          <w:szCs w:val="28"/>
        </w:rPr>
        <w:t xml:space="preserve">. </w:t>
      </w:r>
      <w:r w:rsidRPr="00FA51A2">
        <w:rPr>
          <w:rFonts w:cs="Times New Roman"/>
          <w:sz w:val="28"/>
          <w:szCs w:val="28"/>
        </w:rPr>
        <w:t xml:space="preserve">Конкурс проводится в очной форме </w:t>
      </w:r>
      <w:r w:rsidRPr="00FA51A2">
        <w:rPr>
          <w:rFonts w:cs="Times New Roman"/>
          <w:sz w:val="28"/>
          <w:szCs w:val="28"/>
          <w:u w:val="single"/>
        </w:rPr>
        <w:t>по двум номинациям</w:t>
      </w:r>
      <w:r w:rsidRPr="00FA51A2">
        <w:rPr>
          <w:rFonts w:cs="Times New Roman"/>
          <w:sz w:val="28"/>
          <w:szCs w:val="28"/>
        </w:rPr>
        <w:t>: рисунок, живопись</w:t>
      </w:r>
      <w:r w:rsidRPr="00FA51A2">
        <w:rPr>
          <w:rFonts w:cs="Times New Roman"/>
          <w:b/>
          <w:sz w:val="28"/>
          <w:szCs w:val="28"/>
        </w:rPr>
        <w:t>.</w:t>
      </w:r>
    </w:p>
    <w:p w:rsidR="00EB6937" w:rsidRDefault="00EB6937" w:rsidP="00EB6937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5.2</w:t>
      </w:r>
      <w:r w:rsidRPr="00FA51A2">
        <w:rPr>
          <w:rFonts w:cs="Times New Roman"/>
          <w:sz w:val="28"/>
          <w:szCs w:val="28"/>
        </w:rPr>
        <w:t xml:space="preserve">. </w:t>
      </w:r>
      <w:proofErr w:type="gramStart"/>
      <w:r w:rsidRPr="00FA51A2">
        <w:rPr>
          <w:rFonts w:cs="Times New Roman"/>
          <w:sz w:val="28"/>
          <w:szCs w:val="28"/>
        </w:rPr>
        <w:t xml:space="preserve">Для участия в конкурсе приглашаются обучающиеся по дополнительным предпрофессиональным и общеразвивающим программам в области изобразительного искусства детских художественных школ и художественных отделений детских школ искусств </w:t>
      </w:r>
      <w:r>
        <w:rPr>
          <w:rFonts w:cs="Times New Roman"/>
          <w:sz w:val="28"/>
          <w:szCs w:val="28"/>
        </w:rPr>
        <w:t xml:space="preserve">     </w:t>
      </w:r>
      <w:proofErr w:type="gramEnd"/>
    </w:p>
    <w:p w:rsidR="00EB6937" w:rsidRPr="00FA51A2" w:rsidRDefault="00EB6937" w:rsidP="00EB6937">
      <w:pPr>
        <w:tabs>
          <w:tab w:val="left" w:pos="0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5.3</w:t>
      </w:r>
      <w:r w:rsidRPr="00FA51A2">
        <w:rPr>
          <w:rFonts w:cs="Times New Roman"/>
          <w:sz w:val="28"/>
          <w:szCs w:val="28"/>
        </w:rPr>
        <w:t>.</w:t>
      </w:r>
      <w:r w:rsidRPr="00FA51A2">
        <w:rPr>
          <w:rFonts w:cs="Times New Roman"/>
          <w:b/>
          <w:sz w:val="28"/>
          <w:szCs w:val="28"/>
        </w:rPr>
        <w:t xml:space="preserve"> </w:t>
      </w:r>
      <w:r w:rsidRPr="00FA51A2">
        <w:rPr>
          <w:rFonts w:cs="Times New Roman"/>
          <w:sz w:val="28"/>
          <w:szCs w:val="28"/>
        </w:rPr>
        <w:t>На конкурс от одной образовательной организации могут быть предоставлены не более 6 участников.</w:t>
      </w:r>
    </w:p>
    <w:p w:rsidR="00EB6937" w:rsidRPr="00FA51A2" w:rsidRDefault="00EB6937" w:rsidP="00EB6937">
      <w:pPr>
        <w:widowControl w:val="0"/>
        <w:shd w:val="clear" w:color="auto" w:fill="FFFFFF"/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     </w:t>
      </w:r>
      <w:r w:rsidRPr="00FA51A2">
        <w:rPr>
          <w:rFonts w:cs="Times New Roman"/>
          <w:b/>
          <w:sz w:val="28"/>
          <w:szCs w:val="28"/>
        </w:rPr>
        <w:t>6. Возрастные категории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младшая 13-14 лет;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proofErr w:type="gramStart"/>
      <w:r w:rsidRPr="00FA51A2">
        <w:rPr>
          <w:rFonts w:cs="Times New Roman"/>
          <w:sz w:val="28"/>
          <w:szCs w:val="28"/>
        </w:rPr>
        <w:t>старшая</w:t>
      </w:r>
      <w:proofErr w:type="gramEnd"/>
      <w:r w:rsidRPr="00FA51A2">
        <w:rPr>
          <w:rFonts w:cs="Times New Roman"/>
          <w:sz w:val="28"/>
          <w:szCs w:val="28"/>
        </w:rPr>
        <w:t xml:space="preserve"> 15-16 лет</w:t>
      </w:r>
    </w:p>
    <w:p w:rsidR="00EB6937" w:rsidRPr="00FA51A2" w:rsidRDefault="00EB6937" w:rsidP="00EB6937">
      <w:pPr>
        <w:tabs>
          <w:tab w:val="left" w:pos="0"/>
        </w:tabs>
        <w:jc w:val="both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sz w:val="28"/>
          <w:szCs w:val="28"/>
        </w:rPr>
        <w:t>Возраст участников определяется на день проведения конкурса.</w:t>
      </w:r>
    </w:p>
    <w:p w:rsidR="00EB6937" w:rsidRPr="00FA51A2" w:rsidRDefault="00EB6937" w:rsidP="00EB6937">
      <w:pPr>
        <w:tabs>
          <w:tab w:val="left" w:pos="720"/>
          <w:tab w:val="left" w:pos="1134"/>
        </w:tabs>
        <w:jc w:val="both"/>
        <w:rPr>
          <w:rFonts w:cs="Times New Roman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B444CE">
        <w:rPr>
          <w:b/>
          <w:sz w:val="28"/>
          <w:szCs w:val="28"/>
        </w:rPr>
        <w:t xml:space="preserve">7. </w:t>
      </w:r>
      <w:r w:rsidRPr="00FA51A2">
        <w:rPr>
          <w:rFonts w:cs="Times New Roman"/>
          <w:b/>
          <w:sz w:val="28"/>
          <w:szCs w:val="28"/>
        </w:rPr>
        <w:t>Конкурсные требования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-на выполнение задания отводится 1 день, 5 академических часов;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-конкурсные задания соответствуют программным требованиям текущего учебного года;</w:t>
      </w:r>
    </w:p>
    <w:p w:rsidR="00EB6937" w:rsidRPr="00DD58C3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  <w:u w:val="single"/>
        </w:rPr>
      </w:pPr>
      <w:r w:rsidRPr="00DD58C3">
        <w:rPr>
          <w:rFonts w:cs="Times New Roman"/>
          <w:b/>
          <w:sz w:val="28"/>
          <w:szCs w:val="28"/>
          <w:u w:val="single"/>
        </w:rPr>
        <w:t xml:space="preserve">-каждое учреждение самостоятельно обеспечивает своих участников конкурса необходимыми материалами и инструментами. 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                                Конкурсное описание задания в номинации «Рисунок»:</w:t>
      </w:r>
    </w:p>
    <w:tbl>
      <w:tblPr>
        <w:tblStyle w:val="a9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EB6937" w:rsidRPr="00FA51A2" w:rsidTr="005B13C0">
        <w:tc>
          <w:tcPr>
            <w:tcW w:w="3227" w:type="dxa"/>
          </w:tcPr>
          <w:p w:rsidR="00EB6937" w:rsidRPr="00FA51A2" w:rsidRDefault="00EB6937" w:rsidP="005B13C0">
            <w:pPr>
              <w:widowControl w:val="0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Младшая возрастная группа</w:t>
            </w:r>
          </w:p>
          <w:p w:rsidR="00EB6937" w:rsidRPr="00FA51A2" w:rsidRDefault="00EB6937" w:rsidP="005B13C0">
            <w:pPr>
              <w:rPr>
                <w:rFonts w:cs="Times New Roman"/>
                <w:sz w:val="28"/>
                <w:szCs w:val="28"/>
              </w:rPr>
            </w:pPr>
          </w:p>
          <w:p w:rsidR="00EB6937" w:rsidRPr="00FA51A2" w:rsidRDefault="00EB6937" w:rsidP="005B13C0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6626" w:type="dxa"/>
          </w:tcPr>
          <w:p w:rsidR="00EB6937" w:rsidRPr="00FA51A2" w:rsidRDefault="00EB6937" w:rsidP="005B13C0">
            <w:pPr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Выполнить рисунок постановки натюрморта из 2-х предметов быта на фоне тканевой драпировки со складками. Формат А3.</w:t>
            </w:r>
          </w:p>
          <w:p w:rsidR="00EB6937" w:rsidRPr="00FA51A2" w:rsidRDefault="00EB6937" w:rsidP="005B13C0">
            <w:pPr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Освещение верхнее, боковое</w:t>
            </w:r>
          </w:p>
        </w:tc>
      </w:tr>
      <w:tr w:rsidR="00EB6937" w:rsidRPr="00FA51A2" w:rsidTr="005B13C0">
        <w:tc>
          <w:tcPr>
            <w:tcW w:w="3227" w:type="dxa"/>
          </w:tcPr>
          <w:p w:rsidR="00EB6937" w:rsidRPr="00FA51A2" w:rsidRDefault="00EB6937" w:rsidP="005B13C0">
            <w:pPr>
              <w:widowControl w:val="0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6626" w:type="dxa"/>
          </w:tcPr>
          <w:p w:rsidR="00EB6937" w:rsidRPr="00FA51A2" w:rsidRDefault="00EB6937" w:rsidP="005B13C0">
            <w:pPr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Выполнить рисунок постановки натюрморта из 3-х предметов быта на фоне тканевой драпировки со складками. Формат А3.</w:t>
            </w:r>
          </w:p>
          <w:p w:rsidR="00EB6937" w:rsidRPr="00FA51A2" w:rsidRDefault="00EB6937" w:rsidP="005B13C0">
            <w:pPr>
              <w:tabs>
                <w:tab w:val="left" w:pos="70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Освещение верхнее, боковое</w:t>
            </w:r>
          </w:p>
        </w:tc>
      </w:tr>
    </w:tbl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  <w:lang w:val="en-US"/>
        </w:rPr>
        <w:t xml:space="preserve">   </w:t>
      </w:r>
      <w:r w:rsidRPr="00FA51A2">
        <w:rPr>
          <w:rFonts w:cs="Times New Roman"/>
          <w:sz w:val="28"/>
          <w:szCs w:val="28"/>
        </w:rPr>
        <w:t xml:space="preserve">Задачи: 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- </w:t>
      </w:r>
      <w:proofErr w:type="spellStart"/>
      <w:r w:rsidRPr="00FA51A2">
        <w:rPr>
          <w:rFonts w:cs="Times New Roman"/>
          <w:sz w:val="28"/>
          <w:szCs w:val="28"/>
        </w:rPr>
        <w:t>за</w:t>
      </w:r>
      <w:r w:rsidRPr="00FA51A2">
        <w:rPr>
          <w:rFonts w:cs="Times New Roman"/>
          <w:sz w:val="28"/>
          <w:szCs w:val="28"/>
          <w:lang w:eastAsia="ru-RU"/>
        </w:rPr>
        <w:t>компоновать</w:t>
      </w:r>
      <w:proofErr w:type="spellEnd"/>
      <w:r w:rsidRPr="00FA51A2">
        <w:rPr>
          <w:rFonts w:cs="Times New Roman"/>
          <w:sz w:val="28"/>
          <w:szCs w:val="28"/>
          <w:lang w:eastAsia="ru-RU"/>
        </w:rPr>
        <w:t xml:space="preserve"> грамотно предметы на листе</w:t>
      </w:r>
      <w:r w:rsidRPr="00FA51A2">
        <w:rPr>
          <w:rFonts w:cs="Times New Roman"/>
          <w:sz w:val="28"/>
          <w:szCs w:val="28"/>
        </w:rPr>
        <w:t>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построить грамотно конструкцию предметов с учётом пропорций и перспективы;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  <w:lang w:eastAsia="ru-RU"/>
        </w:rPr>
        <w:t xml:space="preserve">- </w:t>
      </w:r>
      <w:r w:rsidRPr="00FA51A2">
        <w:rPr>
          <w:rFonts w:cs="Times New Roman"/>
          <w:sz w:val="28"/>
          <w:szCs w:val="28"/>
        </w:rPr>
        <w:t>передать большие тональные отношения (материальность);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сохранить целостность рисунка.</w:t>
      </w:r>
    </w:p>
    <w:p w:rsidR="00EB6937" w:rsidRPr="00FA51A2" w:rsidRDefault="00EB6937" w:rsidP="00EB6937">
      <w:pPr>
        <w:pStyle w:val="a8"/>
        <w:widowControl w:val="0"/>
        <w:tabs>
          <w:tab w:val="left" w:pos="1134"/>
        </w:tabs>
        <w:ind w:left="1070"/>
        <w:jc w:val="both"/>
        <w:rPr>
          <w:sz w:val="28"/>
          <w:szCs w:val="28"/>
        </w:rPr>
      </w:pPr>
    </w:p>
    <w:p w:rsidR="00EB6937" w:rsidRPr="00FA51A2" w:rsidRDefault="00EB6937" w:rsidP="00EB6937">
      <w:pPr>
        <w:widowControl w:val="0"/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                                Конкурсное описание задания в номинации «Живопись»:</w:t>
      </w:r>
    </w:p>
    <w:tbl>
      <w:tblPr>
        <w:tblStyle w:val="a9"/>
        <w:tblpPr w:leftFromText="180" w:rightFromText="180" w:vertAnchor="text" w:tblpY="77"/>
        <w:tblW w:w="0" w:type="auto"/>
        <w:tblLook w:val="04A0" w:firstRow="1" w:lastRow="0" w:firstColumn="1" w:lastColumn="0" w:noHBand="0" w:noVBand="1"/>
      </w:tblPr>
      <w:tblGrid>
        <w:gridCol w:w="3227"/>
        <w:gridCol w:w="6626"/>
      </w:tblGrid>
      <w:tr w:rsidR="00EB6937" w:rsidRPr="00FA51A2" w:rsidTr="005B13C0">
        <w:tc>
          <w:tcPr>
            <w:tcW w:w="3227" w:type="dxa"/>
          </w:tcPr>
          <w:p w:rsidR="00EB6937" w:rsidRPr="00FA51A2" w:rsidRDefault="00EB6937" w:rsidP="005B13C0">
            <w:pPr>
              <w:widowControl w:val="0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Младшая возрастная группа</w:t>
            </w:r>
          </w:p>
        </w:tc>
        <w:tc>
          <w:tcPr>
            <w:tcW w:w="6626" w:type="dxa"/>
          </w:tcPr>
          <w:p w:rsidR="00EB6937" w:rsidRPr="00FA51A2" w:rsidRDefault="00EB6937" w:rsidP="005B13C0">
            <w:pPr>
              <w:tabs>
                <w:tab w:val="left" w:pos="70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Выполнить с натуры постановку натюрморта из 2-3-х предметов быта и тканевой драпировки. Формат А3 или А</w:t>
            </w:r>
            <w:proofErr w:type="gramStart"/>
            <w:r w:rsidRPr="00FA51A2">
              <w:rPr>
                <w:rFonts w:cs="Times New Roman"/>
                <w:sz w:val="28"/>
                <w:szCs w:val="28"/>
              </w:rPr>
              <w:t>2</w:t>
            </w:r>
            <w:proofErr w:type="gramEnd"/>
            <w:r w:rsidRPr="00FA51A2">
              <w:rPr>
                <w:rFonts w:cs="Times New Roman"/>
                <w:sz w:val="28"/>
                <w:szCs w:val="28"/>
              </w:rPr>
              <w:t xml:space="preserve"> (по выбору, с возможностью отформатировать лист).</w:t>
            </w:r>
          </w:p>
        </w:tc>
      </w:tr>
      <w:tr w:rsidR="00EB6937" w:rsidRPr="00FA51A2" w:rsidTr="005B13C0">
        <w:tc>
          <w:tcPr>
            <w:tcW w:w="3227" w:type="dxa"/>
          </w:tcPr>
          <w:p w:rsidR="00EB6937" w:rsidRPr="00FA51A2" w:rsidRDefault="00EB6937" w:rsidP="005B13C0">
            <w:pPr>
              <w:widowControl w:val="0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Старшая возрастная группа</w:t>
            </w:r>
          </w:p>
        </w:tc>
        <w:tc>
          <w:tcPr>
            <w:tcW w:w="6626" w:type="dxa"/>
          </w:tcPr>
          <w:p w:rsidR="00EB6937" w:rsidRPr="00FA51A2" w:rsidRDefault="00EB6937" w:rsidP="005B13C0">
            <w:pPr>
              <w:tabs>
                <w:tab w:val="left" w:pos="709"/>
              </w:tabs>
              <w:jc w:val="both"/>
              <w:rPr>
                <w:rFonts w:cs="Times New Roman"/>
                <w:sz w:val="28"/>
                <w:szCs w:val="28"/>
              </w:rPr>
            </w:pPr>
            <w:r w:rsidRPr="00FA51A2">
              <w:rPr>
                <w:rFonts w:cs="Times New Roman"/>
                <w:sz w:val="28"/>
                <w:szCs w:val="28"/>
              </w:rPr>
              <w:t>Выполнить с натуры постановку натюрморта из 3-4-х предметов быта и тканевой драпировки. Формат А3 или А</w:t>
            </w:r>
            <w:proofErr w:type="gramStart"/>
            <w:r w:rsidRPr="00FA51A2">
              <w:rPr>
                <w:rFonts w:cs="Times New Roman"/>
                <w:sz w:val="28"/>
                <w:szCs w:val="28"/>
              </w:rPr>
              <w:t>2</w:t>
            </w:r>
            <w:proofErr w:type="gramEnd"/>
            <w:r w:rsidRPr="00FA51A2">
              <w:rPr>
                <w:rFonts w:cs="Times New Roman"/>
                <w:sz w:val="28"/>
                <w:szCs w:val="28"/>
              </w:rPr>
              <w:t xml:space="preserve"> (по выбору, с возможностью отформатировать лист).</w:t>
            </w:r>
          </w:p>
        </w:tc>
      </w:tr>
    </w:tbl>
    <w:p w:rsidR="00EB6937" w:rsidRPr="00FA51A2" w:rsidRDefault="00EB6937" w:rsidP="00EB6937">
      <w:pPr>
        <w:tabs>
          <w:tab w:val="left" w:pos="709"/>
        </w:tabs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     Задачи: 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 xml:space="preserve">- </w:t>
      </w:r>
      <w:proofErr w:type="spellStart"/>
      <w:r w:rsidRPr="00FA51A2">
        <w:rPr>
          <w:rFonts w:cs="Times New Roman"/>
          <w:sz w:val="28"/>
          <w:szCs w:val="28"/>
        </w:rPr>
        <w:t>за</w:t>
      </w:r>
      <w:r w:rsidRPr="00FA51A2">
        <w:rPr>
          <w:rFonts w:cs="Times New Roman"/>
          <w:sz w:val="28"/>
          <w:szCs w:val="28"/>
          <w:lang w:eastAsia="ru-RU"/>
        </w:rPr>
        <w:t>компоновать</w:t>
      </w:r>
      <w:proofErr w:type="spellEnd"/>
      <w:r w:rsidRPr="00FA51A2">
        <w:rPr>
          <w:rFonts w:cs="Times New Roman"/>
          <w:sz w:val="28"/>
          <w:szCs w:val="28"/>
          <w:lang w:eastAsia="ru-RU"/>
        </w:rPr>
        <w:t xml:space="preserve"> грамотно предметы на листе</w:t>
      </w:r>
      <w:r w:rsidRPr="00FA51A2">
        <w:rPr>
          <w:rFonts w:cs="Times New Roman"/>
          <w:sz w:val="28"/>
          <w:szCs w:val="28"/>
        </w:rPr>
        <w:t>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построить грамотно конструкцию предметов с учётом пропорций и перспективы;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  <w:lang w:eastAsia="ru-RU"/>
        </w:rPr>
        <w:t xml:space="preserve">- </w:t>
      </w:r>
      <w:r w:rsidRPr="00FA51A2">
        <w:rPr>
          <w:rFonts w:cs="Times New Roman"/>
          <w:sz w:val="28"/>
          <w:szCs w:val="28"/>
        </w:rPr>
        <w:t xml:space="preserve">передать </w:t>
      </w:r>
      <w:proofErr w:type="spellStart"/>
      <w:r w:rsidRPr="00FA51A2">
        <w:rPr>
          <w:rFonts w:cs="Times New Roman"/>
          <w:sz w:val="28"/>
          <w:szCs w:val="28"/>
        </w:rPr>
        <w:t>цветотональные</w:t>
      </w:r>
      <w:proofErr w:type="spellEnd"/>
      <w:r w:rsidRPr="00FA51A2">
        <w:rPr>
          <w:rFonts w:cs="Times New Roman"/>
          <w:sz w:val="28"/>
          <w:szCs w:val="28"/>
        </w:rPr>
        <w:t xml:space="preserve"> отношения (материальность);</w:t>
      </w:r>
    </w:p>
    <w:p w:rsidR="00EB6937" w:rsidRPr="00FA51A2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владеть техникой работы акварелью;</w:t>
      </w:r>
    </w:p>
    <w:p w:rsidR="00EB6937" w:rsidRPr="00344F95" w:rsidRDefault="00EB6937" w:rsidP="00EB6937">
      <w:pPr>
        <w:tabs>
          <w:tab w:val="left" w:pos="1134"/>
        </w:tabs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- сохранить целостность живописной гармонии.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b/>
          <w:sz w:val="28"/>
          <w:szCs w:val="28"/>
        </w:rPr>
        <w:t xml:space="preserve">      </w:t>
      </w:r>
      <w:r>
        <w:rPr>
          <w:rFonts w:cs="Times New Roman"/>
          <w:b/>
          <w:sz w:val="28"/>
          <w:szCs w:val="28"/>
        </w:rPr>
        <w:t>8</w:t>
      </w:r>
      <w:r w:rsidRPr="00FA51A2">
        <w:rPr>
          <w:rFonts w:cs="Times New Roman"/>
          <w:b/>
          <w:sz w:val="28"/>
          <w:szCs w:val="28"/>
        </w:rPr>
        <w:t>.</w:t>
      </w:r>
      <w:r w:rsidRPr="00FA51A2">
        <w:rPr>
          <w:rFonts w:cs="Times New Roman"/>
          <w:sz w:val="28"/>
          <w:szCs w:val="28"/>
        </w:rPr>
        <w:t xml:space="preserve"> </w:t>
      </w:r>
      <w:r w:rsidRPr="00FA51A2">
        <w:rPr>
          <w:rFonts w:cs="Times New Roman"/>
          <w:b/>
          <w:sz w:val="28"/>
          <w:szCs w:val="28"/>
        </w:rPr>
        <w:t>Жюри конкурса</w:t>
      </w:r>
    </w:p>
    <w:p w:rsidR="00EB6937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</w:t>
      </w:r>
      <w:r w:rsidRPr="00FA51A2">
        <w:rPr>
          <w:rFonts w:cs="Times New Roman"/>
          <w:sz w:val="28"/>
          <w:szCs w:val="28"/>
        </w:rPr>
        <w:t>Жюри Конкурса формируется из числа ведущих преподавателей высших, средних специальных учебных заведений сферы культуры и искусства, образования, преподавателей ДХШ и ДШИ (не занятых под</w:t>
      </w:r>
      <w:r>
        <w:rPr>
          <w:rFonts w:cs="Times New Roman"/>
          <w:sz w:val="28"/>
          <w:szCs w:val="28"/>
        </w:rPr>
        <w:t>готовкой участников к Конкурсу).</w:t>
      </w:r>
    </w:p>
    <w:p w:rsidR="00EB6937" w:rsidRPr="00793B07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</w:t>
      </w:r>
      <w:r>
        <w:rPr>
          <w:rFonts w:cs="Times New Roman"/>
          <w:b/>
          <w:sz w:val="28"/>
          <w:szCs w:val="28"/>
        </w:rPr>
        <w:t>9. Система оценивания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9.1. Жюри оценивает все конкурсные работы по 10-бальной системе в соответствии с критериями, указанными в Положении конкурса.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9.2. Жюри оценивает конкурсные работы участников в режиме коллегиального просмотра работ.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lastRenderedPageBreak/>
        <w:t xml:space="preserve">9.3. Итоговая оценка выставляется в присутствии всей комиссии при обсуждении и равна среднему числу от общей суммы баллов, складывающейся из оценок членов жюри. 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9.4. Победителями становятся участники, получившие наиболее высокий средний балл.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 xml:space="preserve">9.5. Дополнительный 1 балл присуждается лучшей конкурсной работе коллегиально или председателем жюри, для определения призёра Гран-при; 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 xml:space="preserve">9.6. Гран-при и звание обладателя Гран-при Областного конкурса присуждается участнику, работа которого получила итоговую оценку жюри – 10 баллов. 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Лауреатами Областного конкурса I, II, III степени становятся участники, набравшие:</w:t>
      </w:r>
    </w:p>
    <w:p w:rsidR="00EB6937" w:rsidRPr="004A67E6" w:rsidRDefault="00EB6937" w:rsidP="00EB6937">
      <w:pPr>
        <w:numPr>
          <w:ilvl w:val="0"/>
          <w:numId w:val="4"/>
        </w:num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8,1 – 9,0 баллов – Диплом Лауреата I степени</w:t>
      </w:r>
    </w:p>
    <w:p w:rsidR="00EB6937" w:rsidRPr="004A67E6" w:rsidRDefault="00EB6937" w:rsidP="00EB6937">
      <w:pPr>
        <w:numPr>
          <w:ilvl w:val="0"/>
          <w:numId w:val="4"/>
        </w:num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7,1 – 8,0 баллов – Диплом Лауреата II степени</w:t>
      </w:r>
    </w:p>
    <w:p w:rsidR="00EB6937" w:rsidRPr="004A67E6" w:rsidRDefault="00EB6937" w:rsidP="00EB6937">
      <w:pPr>
        <w:numPr>
          <w:ilvl w:val="0"/>
          <w:numId w:val="4"/>
        </w:num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6,1 – 7,0 баллов – Диплом Лауреата III степени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Участники конкурса, не ставшие победителями конкурса, набравшие 5,1 – 6,0 баллов, награждаются дипломами с присуждением звания «дипломант».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Участникам конкурса, набравшим от 4,1 до 5,0 баллов, вручаются благодарственные письма за участие в конкурсе.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9.7. Оценки членов жюри и решение жюри по результатам конкурса фиксируются в протоколе, который подписывают все члены жюри.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 xml:space="preserve">9.8. Работы оцениваются по номинациям и возрастным группам. В каждой возрастной категории не может быть более одного Лауреата I степени. Гран-При не может быть </w:t>
      </w:r>
      <w:proofErr w:type="gramStart"/>
      <w:r w:rsidRPr="004A67E6">
        <w:rPr>
          <w:rFonts w:cs="Times New Roman"/>
          <w:sz w:val="28"/>
          <w:szCs w:val="28"/>
        </w:rPr>
        <w:t>присужден</w:t>
      </w:r>
      <w:proofErr w:type="gramEnd"/>
      <w:r w:rsidRPr="004A67E6">
        <w:rPr>
          <w:rFonts w:cs="Times New Roman"/>
          <w:sz w:val="28"/>
          <w:szCs w:val="28"/>
        </w:rPr>
        <w:t xml:space="preserve"> более чем одному конкурсанту. 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9.9. Жюри имеет право присуждать не все призовые места, делить призовые места между несколькими участниками, назначать дополнительные поощрительные призы. Преподаватели, подготовившие лауреатов конкурса, награждаются персональными дипломами по решению жюри.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9.10. Оценки из протоколов каждого члена жюри и решение жюри по результатам конкурса фиксируются в общем протоколе, который подписывают все члены жюри.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9.11. Решение жюри оглашается в день проведения конкурса. Решение жюри пересмотру не подлежит.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 xml:space="preserve">Результаты конкурса утверждаются директором ГАУК </w:t>
      </w:r>
      <w:proofErr w:type="gramStart"/>
      <w:r w:rsidRPr="004A67E6">
        <w:rPr>
          <w:rFonts w:cs="Times New Roman"/>
          <w:sz w:val="28"/>
          <w:szCs w:val="28"/>
        </w:rPr>
        <w:t>СО</w:t>
      </w:r>
      <w:proofErr w:type="gramEnd"/>
      <w:r w:rsidRPr="004A67E6">
        <w:rPr>
          <w:rFonts w:cs="Times New Roman"/>
          <w:sz w:val="28"/>
          <w:szCs w:val="28"/>
        </w:rPr>
        <w:t xml:space="preserve"> «Региональный ресурсный центр в сфере культуры и художественного образования» и подлежат опубликованию на официальном сайте ГАУК СО РРЦ в течение трех дней.</w:t>
      </w:r>
    </w:p>
    <w:p w:rsidR="00EB6937" w:rsidRPr="004A67E6" w:rsidRDefault="00EB6937" w:rsidP="00EB6937">
      <w:pPr>
        <w:tabs>
          <w:tab w:val="left" w:pos="1134"/>
        </w:tabs>
        <w:jc w:val="both"/>
        <w:rPr>
          <w:rFonts w:cs="Times New Roman"/>
          <w:sz w:val="28"/>
          <w:szCs w:val="28"/>
        </w:rPr>
      </w:pPr>
      <w:r w:rsidRPr="004A67E6">
        <w:rPr>
          <w:rFonts w:cs="Times New Roman"/>
          <w:sz w:val="28"/>
          <w:szCs w:val="28"/>
        </w:rPr>
        <w:t>Препода</w:t>
      </w:r>
      <w:r>
        <w:rPr>
          <w:rFonts w:cs="Times New Roman"/>
          <w:sz w:val="28"/>
          <w:szCs w:val="28"/>
        </w:rPr>
        <w:t xml:space="preserve">ватели, подготовившие лауреатов </w:t>
      </w:r>
      <w:r w:rsidRPr="004A67E6">
        <w:rPr>
          <w:rFonts w:cs="Times New Roman"/>
          <w:sz w:val="28"/>
          <w:szCs w:val="28"/>
        </w:rPr>
        <w:t>конкурса</w:t>
      </w:r>
      <w:r>
        <w:rPr>
          <w:rFonts w:cs="Times New Roman"/>
          <w:sz w:val="28"/>
          <w:szCs w:val="28"/>
        </w:rPr>
        <w:t>,</w:t>
      </w:r>
      <w:r w:rsidRPr="004A67E6">
        <w:rPr>
          <w:rFonts w:cs="Times New Roman"/>
          <w:sz w:val="28"/>
          <w:szCs w:val="28"/>
        </w:rPr>
        <w:t xml:space="preserve"> награждаются персональными дипломами по решению жюри.</w:t>
      </w:r>
    </w:p>
    <w:p w:rsidR="00EB6937" w:rsidRPr="00FA51A2" w:rsidRDefault="00EB6937" w:rsidP="00EB6937">
      <w:pPr>
        <w:tabs>
          <w:tab w:val="left" w:pos="1134"/>
        </w:tabs>
        <w:jc w:val="both"/>
        <w:rPr>
          <w:rFonts w:cs="Times New Roman"/>
          <w:b/>
          <w:sz w:val="28"/>
          <w:szCs w:val="28"/>
        </w:rPr>
      </w:pPr>
      <w:r w:rsidRPr="00FA51A2">
        <w:rPr>
          <w:rFonts w:cs="Times New Roman"/>
          <w:b/>
          <w:sz w:val="28"/>
          <w:szCs w:val="28"/>
        </w:rPr>
        <w:t xml:space="preserve">По результатам конкурса пройдет Выставка победителей </w:t>
      </w:r>
      <w:r>
        <w:rPr>
          <w:rFonts w:cs="Times New Roman"/>
          <w:b/>
          <w:sz w:val="28"/>
          <w:szCs w:val="28"/>
          <w:lang w:val="en-US"/>
        </w:rPr>
        <w:t>VII</w:t>
      </w:r>
      <w:r w:rsidRPr="00FA51A2">
        <w:rPr>
          <w:rFonts w:cs="Times New Roman"/>
          <w:b/>
          <w:sz w:val="28"/>
          <w:szCs w:val="28"/>
        </w:rPr>
        <w:t xml:space="preserve"> Областного конкурса по академическому рисунку и живописи «Мастерская натюрморта» в Выставочном зале ГАУК СО РРЦ, г. Екатеринбург, ул. 8 Марта, 24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b/>
          <w:sz w:val="28"/>
          <w:szCs w:val="28"/>
        </w:rPr>
      </w:pPr>
      <w:r w:rsidRPr="007D15F1">
        <w:rPr>
          <w:rFonts w:cs="Times New Roman"/>
          <w:b/>
          <w:sz w:val="28"/>
          <w:szCs w:val="28"/>
        </w:rPr>
        <w:t>10. Финансовые условия участия в конкурсе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 xml:space="preserve">Конкурс проводится за счет организационных взносов участников. 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lastRenderedPageBreak/>
        <w:t>Организационный взнос з</w:t>
      </w:r>
      <w:r>
        <w:rPr>
          <w:rFonts w:cs="Times New Roman"/>
          <w:sz w:val="28"/>
          <w:szCs w:val="28"/>
        </w:rPr>
        <w:t>а участие в конкурсе составляет 1200 рублей с участника</w:t>
      </w:r>
    </w:p>
    <w:p w:rsidR="00EB6937" w:rsidRPr="00CF3F1B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 xml:space="preserve">Организационный взнос принимается только в форме безналичного перечисления на расчетный счет ГБУДОСО «Верхнесалдинская ДШИ» до </w:t>
      </w:r>
      <w:r>
        <w:rPr>
          <w:rFonts w:cs="Times New Roman"/>
          <w:sz w:val="28"/>
          <w:szCs w:val="28"/>
        </w:rPr>
        <w:t>22</w:t>
      </w:r>
      <w:r w:rsidRPr="000C1B99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октября </w:t>
      </w:r>
      <w:r w:rsidRPr="007D15F1">
        <w:rPr>
          <w:rFonts w:cs="Times New Roman"/>
          <w:sz w:val="28"/>
          <w:szCs w:val="28"/>
        </w:rPr>
        <w:t>202</w:t>
      </w:r>
      <w:r>
        <w:rPr>
          <w:rFonts w:cs="Times New Roman"/>
          <w:sz w:val="28"/>
          <w:szCs w:val="28"/>
        </w:rPr>
        <w:t>5</w:t>
      </w:r>
      <w:r w:rsidRPr="007D15F1">
        <w:rPr>
          <w:rFonts w:cs="Times New Roman"/>
          <w:sz w:val="28"/>
          <w:szCs w:val="28"/>
        </w:rPr>
        <w:t xml:space="preserve"> года.</w:t>
      </w:r>
      <w:r>
        <w:rPr>
          <w:rFonts w:cs="Times New Roman"/>
          <w:sz w:val="28"/>
          <w:szCs w:val="28"/>
        </w:rPr>
        <w:t xml:space="preserve"> </w:t>
      </w:r>
      <w:r w:rsidRPr="00CF3F1B">
        <w:rPr>
          <w:rFonts w:cs="Times New Roman"/>
          <w:sz w:val="28"/>
          <w:szCs w:val="28"/>
        </w:rPr>
        <w:t>Без оплаты организационного взноса к участию в конкурсе участники не допускаются кроме детей-сирот и детей, оставшихся без попечения родителей.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>Для оформления договоров на оплату организационного взноса к заявке необходимо приложить: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>Для юридических лиц - банковские реквизиты организации в формате WORD с указанием полного наименования организации и руководителя организации.</w:t>
      </w:r>
    </w:p>
    <w:p w:rsidR="00EB6937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 xml:space="preserve"> Для физических лиц - ФИО плательщика полностью, паспортные данные (первая страница и прописка), ИНН, СНИЛС (сканированный вариант), контактный телефон. </w:t>
      </w:r>
    </w:p>
    <w:p w:rsidR="00EB6937" w:rsidRPr="007D15F1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Пакет документов на оплату за участие в конкурсе оформляются после предоставления заявки на участие.</w:t>
      </w:r>
    </w:p>
    <w:p w:rsidR="00EB6937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  <w:r w:rsidRPr="007D15F1">
        <w:rPr>
          <w:rFonts w:cs="Times New Roman"/>
          <w:sz w:val="28"/>
          <w:szCs w:val="28"/>
        </w:rPr>
        <w:t>В случае отказа от участия в фестивале-конкурсе организационный взнос не возвращается.</w:t>
      </w:r>
    </w:p>
    <w:p w:rsidR="00EB6937" w:rsidRPr="00856582" w:rsidRDefault="00EB6937" w:rsidP="00EB6937">
      <w:pPr>
        <w:pStyle w:val="a8"/>
        <w:numPr>
          <w:ilvl w:val="0"/>
          <w:numId w:val="3"/>
        </w:numPr>
        <w:tabs>
          <w:tab w:val="left" w:pos="426"/>
        </w:tabs>
        <w:rPr>
          <w:b/>
          <w:sz w:val="28"/>
          <w:szCs w:val="28"/>
        </w:rPr>
      </w:pPr>
      <w:r w:rsidRPr="00856582">
        <w:rPr>
          <w:b/>
          <w:sz w:val="28"/>
          <w:szCs w:val="28"/>
        </w:rPr>
        <w:t>Порядок и условия предоставления заявки</w:t>
      </w:r>
    </w:p>
    <w:p w:rsidR="00EB6937" w:rsidRPr="00E74684" w:rsidRDefault="00EB6937" w:rsidP="00EB6937">
      <w:pPr>
        <w:pStyle w:val="a8"/>
        <w:numPr>
          <w:ilvl w:val="1"/>
          <w:numId w:val="3"/>
        </w:numPr>
        <w:tabs>
          <w:tab w:val="left" w:pos="567"/>
          <w:tab w:val="left" w:pos="709"/>
        </w:tabs>
        <w:jc w:val="both"/>
        <w:rPr>
          <w:b/>
          <w:sz w:val="28"/>
          <w:szCs w:val="28"/>
        </w:rPr>
      </w:pPr>
      <w:r w:rsidRPr="00E74684">
        <w:rPr>
          <w:b/>
          <w:sz w:val="28"/>
          <w:szCs w:val="28"/>
        </w:rPr>
        <w:t>Заявки на участие принима</w:t>
      </w:r>
      <w:r>
        <w:rPr>
          <w:b/>
          <w:sz w:val="28"/>
          <w:szCs w:val="28"/>
        </w:rPr>
        <w:t>ются</w:t>
      </w:r>
      <w:r w:rsidRPr="00E74684">
        <w:rPr>
          <w:b/>
          <w:sz w:val="28"/>
          <w:szCs w:val="28"/>
        </w:rPr>
        <w:t xml:space="preserve"> до </w:t>
      </w:r>
      <w:r>
        <w:rPr>
          <w:b/>
          <w:sz w:val="28"/>
          <w:szCs w:val="28"/>
        </w:rPr>
        <w:t>19</w:t>
      </w:r>
      <w:r w:rsidRPr="00E74684">
        <w:rPr>
          <w:b/>
          <w:sz w:val="28"/>
          <w:szCs w:val="28"/>
        </w:rPr>
        <w:t xml:space="preserve"> октября 202</w:t>
      </w:r>
      <w:r>
        <w:rPr>
          <w:b/>
          <w:sz w:val="28"/>
          <w:szCs w:val="28"/>
        </w:rPr>
        <w:t xml:space="preserve">5 </w:t>
      </w:r>
      <w:r w:rsidRPr="00E74684">
        <w:rPr>
          <w:b/>
          <w:sz w:val="28"/>
          <w:szCs w:val="28"/>
        </w:rPr>
        <w:t>года</w:t>
      </w:r>
    </w:p>
    <w:p w:rsidR="008B4959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E74684">
        <w:rPr>
          <w:sz w:val="28"/>
          <w:szCs w:val="28"/>
        </w:rPr>
        <w:t>Заявка подается в электронном виде, путем заполнения специальной элек</w:t>
      </w:r>
      <w:r>
        <w:rPr>
          <w:sz w:val="28"/>
          <w:szCs w:val="28"/>
        </w:rPr>
        <w:t xml:space="preserve">тронной формы. </w:t>
      </w:r>
      <w:r w:rsidR="008B4959">
        <w:rPr>
          <w:sz w:val="28"/>
          <w:szCs w:val="28"/>
        </w:rPr>
        <w:t>Форму заявки можно заполнить,</w:t>
      </w:r>
      <w:bookmarkStart w:id="0" w:name="_GoBack"/>
      <w:bookmarkEnd w:id="0"/>
      <w:r w:rsidR="008B4959">
        <w:rPr>
          <w:sz w:val="28"/>
          <w:szCs w:val="28"/>
        </w:rPr>
        <w:t xml:space="preserve"> перейдя по ссылке </w:t>
      </w:r>
      <w:hyperlink r:id="rId8" w:history="1">
        <w:r w:rsidR="008B4959" w:rsidRPr="00A43BA7">
          <w:rPr>
            <w:rStyle w:val="a5"/>
            <w:sz w:val="28"/>
            <w:szCs w:val="28"/>
          </w:rPr>
          <w:t>https://forms.yandex.ru/cloud/68be6038e010dbf2cbd3232e</w:t>
        </w:r>
      </w:hyperlink>
    </w:p>
    <w:p w:rsidR="008B4959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Ссылка на форму </w:t>
      </w:r>
      <w:r w:rsidR="008B4959">
        <w:rPr>
          <w:sz w:val="28"/>
          <w:szCs w:val="28"/>
        </w:rPr>
        <w:t>з</w:t>
      </w:r>
      <w:r w:rsidR="008B4959" w:rsidRPr="00E74684">
        <w:rPr>
          <w:sz w:val="28"/>
          <w:szCs w:val="28"/>
        </w:rPr>
        <w:t>аявки</w:t>
      </w:r>
      <w:r w:rsidR="008B4959">
        <w:rPr>
          <w:sz w:val="28"/>
          <w:szCs w:val="28"/>
        </w:rPr>
        <w:t xml:space="preserve"> </w:t>
      </w:r>
      <w:r w:rsidRPr="00E74684">
        <w:rPr>
          <w:sz w:val="28"/>
          <w:szCs w:val="28"/>
        </w:rPr>
        <w:t>будет опубликована на официальном сайте ГБУДОСО «</w:t>
      </w:r>
      <w:r>
        <w:rPr>
          <w:sz w:val="28"/>
          <w:szCs w:val="28"/>
        </w:rPr>
        <w:t>Верхнесалдинская ДШИ</w:t>
      </w:r>
      <w:r w:rsidRPr="00E74684">
        <w:rPr>
          <w:sz w:val="28"/>
          <w:szCs w:val="28"/>
        </w:rPr>
        <w:t xml:space="preserve">» </w:t>
      </w:r>
      <w:hyperlink r:id="rId9" w:history="1">
        <w:r w:rsidRPr="00310E07">
          <w:rPr>
            <w:rStyle w:val="a5"/>
            <w:sz w:val="28"/>
            <w:szCs w:val="28"/>
          </w:rPr>
          <w:t>https://dshivs.uralschool.ru/</w:t>
        </w:r>
      </w:hyperlink>
      <w:r>
        <w:rPr>
          <w:sz w:val="28"/>
          <w:szCs w:val="28"/>
        </w:rPr>
        <w:t xml:space="preserve">  в разделе «Конкурсы»</w:t>
      </w:r>
      <w:r w:rsidRPr="00E74684">
        <w:rPr>
          <w:sz w:val="28"/>
          <w:szCs w:val="28"/>
        </w:rPr>
        <w:t xml:space="preserve"> </w:t>
      </w:r>
      <w:r>
        <w:rPr>
          <w:sz w:val="28"/>
          <w:szCs w:val="28"/>
        </w:rPr>
        <w:t>и на сайте ГАУК СО РРЦ.</w:t>
      </w:r>
      <w:r w:rsidRPr="007D15F1">
        <w:rPr>
          <w:sz w:val="28"/>
          <w:szCs w:val="28"/>
        </w:rPr>
        <w:t xml:space="preserve">  </w:t>
      </w:r>
    </w:p>
    <w:p w:rsidR="00EB6937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7D15F1">
        <w:rPr>
          <w:sz w:val="28"/>
          <w:szCs w:val="28"/>
        </w:rPr>
        <w:t xml:space="preserve">     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7D15F1">
        <w:rPr>
          <w:sz w:val="28"/>
          <w:szCs w:val="28"/>
        </w:rPr>
        <w:t>Оргкомитет конкурса оставляет за собой право прекратить прием заявок до установленного срока, если лимит участников по номинациям исчерпан.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7D15F1">
        <w:rPr>
          <w:sz w:val="28"/>
          <w:szCs w:val="28"/>
        </w:rPr>
        <w:t xml:space="preserve">       </w:t>
      </w:r>
      <w:r>
        <w:rPr>
          <w:sz w:val="28"/>
          <w:szCs w:val="28"/>
        </w:rPr>
        <w:t>11</w:t>
      </w:r>
      <w:r w:rsidRPr="007D15F1">
        <w:rPr>
          <w:sz w:val="28"/>
          <w:szCs w:val="28"/>
        </w:rPr>
        <w:t xml:space="preserve">.2. Регистрация участников: </w:t>
      </w:r>
      <w:r>
        <w:rPr>
          <w:sz w:val="28"/>
          <w:szCs w:val="28"/>
        </w:rPr>
        <w:t>22</w:t>
      </w:r>
      <w:r w:rsidRPr="000C1B99">
        <w:rPr>
          <w:sz w:val="28"/>
          <w:szCs w:val="28"/>
        </w:rPr>
        <w:t xml:space="preserve"> </w:t>
      </w:r>
      <w:r w:rsidRPr="007D15F1">
        <w:rPr>
          <w:sz w:val="28"/>
          <w:szCs w:val="28"/>
        </w:rPr>
        <w:t>октября 202</w:t>
      </w:r>
      <w:r>
        <w:rPr>
          <w:sz w:val="28"/>
          <w:szCs w:val="28"/>
        </w:rPr>
        <w:t>5</w:t>
      </w:r>
      <w:r w:rsidRPr="007D15F1">
        <w:rPr>
          <w:sz w:val="28"/>
          <w:szCs w:val="28"/>
        </w:rPr>
        <w:t xml:space="preserve"> года с 9.00 до 9.45, при регистрации каждому участнику присваивается персональный номер;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11</w:t>
      </w:r>
      <w:r w:rsidRPr="007D15F1">
        <w:rPr>
          <w:sz w:val="28"/>
          <w:szCs w:val="28"/>
        </w:rPr>
        <w:t xml:space="preserve">.3. </w:t>
      </w:r>
      <w:r>
        <w:rPr>
          <w:sz w:val="28"/>
          <w:szCs w:val="28"/>
        </w:rPr>
        <w:t>22</w:t>
      </w:r>
      <w:r w:rsidRPr="007D15F1">
        <w:rPr>
          <w:sz w:val="28"/>
          <w:szCs w:val="28"/>
        </w:rPr>
        <w:t xml:space="preserve"> октября в течение 5 академических часов с 10.00 до 14.00 с перерывом на </w:t>
      </w:r>
      <w:r>
        <w:rPr>
          <w:sz w:val="28"/>
          <w:szCs w:val="28"/>
        </w:rPr>
        <w:t>обед</w:t>
      </w:r>
      <w:r w:rsidRPr="007D15F1">
        <w:rPr>
          <w:sz w:val="28"/>
          <w:szCs w:val="28"/>
        </w:rPr>
        <w:t xml:space="preserve"> участники самостоятельно выполняют конкурсные задания;</w:t>
      </w:r>
    </w:p>
    <w:p w:rsidR="00EB6937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</w:t>
      </w:r>
      <w:r w:rsidRPr="007D15F1">
        <w:rPr>
          <w:sz w:val="28"/>
          <w:szCs w:val="28"/>
        </w:rPr>
        <w:t>.4. После выполнения конкурсных заданий готовые зашифрованные работы (без подписей и иных пометок) остаются на коллегиальный просмотр для оценки жюри;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7D15F1">
        <w:rPr>
          <w:sz w:val="28"/>
          <w:szCs w:val="28"/>
        </w:rPr>
        <w:t xml:space="preserve">         </w:t>
      </w:r>
      <w:r>
        <w:rPr>
          <w:sz w:val="28"/>
          <w:szCs w:val="28"/>
        </w:rPr>
        <w:t>11</w:t>
      </w:r>
      <w:r w:rsidRPr="007D15F1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Pr="007D15F1">
        <w:rPr>
          <w:sz w:val="28"/>
          <w:szCs w:val="28"/>
        </w:rPr>
        <w:t>. Лучшие конкурсные работы остаются в фонде</w:t>
      </w:r>
      <w:r>
        <w:rPr>
          <w:sz w:val="28"/>
          <w:szCs w:val="28"/>
        </w:rPr>
        <w:t xml:space="preserve"> организаторов конкурса ГБУДОСО </w:t>
      </w:r>
      <w:r w:rsidRPr="007D15F1">
        <w:rPr>
          <w:sz w:val="28"/>
          <w:szCs w:val="28"/>
        </w:rPr>
        <w:t>«Верхнесалдинская ДШИ»;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  <w:r w:rsidRPr="007D15F1">
        <w:rPr>
          <w:sz w:val="28"/>
          <w:szCs w:val="28"/>
        </w:rPr>
        <w:t xml:space="preserve">         </w:t>
      </w:r>
      <w:r>
        <w:rPr>
          <w:sz w:val="28"/>
          <w:szCs w:val="28"/>
        </w:rPr>
        <w:t>11</w:t>
      </w:r>
      <w:r w:rsidRPr="007D15F1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7D15F1">
        <w:rPr>
          <w:sz w:val="28"/>
          <w:szCs w:val="28"/>
        </w:rPr>
        <w:t xml:space="preserve">. Подавая заявку на участие в Конкурсе, участник соглашается с условиями настоящего Положения и дает согласие на обработку, публикацию, публичный показ конкурсных работ, в том числе в информационно-телекоммуникационной сети Интернет, </w:t>
      </w:r>
      <w:r>
        <w:rPr>
          <w:sz w:val="28"/>
          <w:szCs w:val="28"/>
        </w:rPr>
        <w:t>либо демонстрацию иным способом;</w:t>
      </w:r>
    </w:p>
    <w:p w:rsidR="00EB6937" w:rsidRPr="004A67E6" w:rsidRDefault="00EB6937" w:rsidP="00EB6937">
      <w:pPr>
        <w:tabs>
          <w:tab w:val="left" w:pos="567"/>
          <w:tab w:val="left" w:pos="709"/>
        </w:tabs>
        <w:contextualSpacing/>
        <w:jc w:val="both"/>
        <w:rPr>
          <w:b/>
          <w:sz w:val="28"/>
          <w:szCs w:val="28"/>
        </w:rPr>
      </w:pPr>
      <w:r w:rsidRPr="007D15F1">
        <w:rPr>
          <w:sz w:val="28"/>
          <w:szCs w:val="28"/>
        </w:rPr>
        <w:t xml:space="preserve">         </w:t>
      </w:r>
      <w:r>
        <w:rPr>
          <w:sz w:val="28"/>
          <w:szCs w:val="28"/>
        </w:rPr>
        <w:t>11</w:t>
      </w:r>
      <w:r w:rsidRPr="007D15F1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7D15F1">
        <w:rPr>
          <w:sz w:val="28"/>
          <w:szCs w:val="28"/>
        </w:rPr>
        <w:t xml:space="preserve">. </w:t>
      </w:r>
      <w:r w:rsidRPr="004A67E6">
        <w:rPr>
          <w:b/>
          <w:sz w:val="28"/>
          <w:szCs w:val="28"/>
        </w:rPr>
        <w:t>В рамках конкурса пройдет семинар-практикум для преподавателей. К участию в семинаре-практикуме приглашаются преподаватели художественных отделений ДХШ и ДШИ.</w:t>
      </w:r>
    </w:p>
    <w:p w:rsidR="00EB6937" w:rsidRPr="007D15F1" w:rsidRDefault="00EB6937" w:rsidP="00EB6937">
      <w:pPr>
        <w:tabs>
          <w:tab w:val="left" w:pos="567"/>
          <w:tab w:val="left" w:pos="709"/>
        </w:tabs>
        <w:contextualSpacing/>
        <w:jc w:val="both"/>
        <w:rPr>
          <w:sz w:val="28"/>
          <w:szCs w:val="28"/>
        </w:rPr>
      </w:pPr>
    </w:p>
    <w:p w:rsidR="00EB6937" w:rsidRPr="00731D98" w:rsidRDefault="00EB6937" w:rsidP="00EB6937">
      <w:pPr>
        <w:pStyle w:val="a8"/>
        <w:numPr>
          <w:ilvl w:val="0"/>
          <w:numId w:val="3"/>
        </w:numPr>
        <w:tabs>
          <w:tab w:val="left" w:pos="567"/>
          <w:tab w:val="left" w:pos="709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731D98">
        <w:rPr>
          <w:b/>
          <w:sz w:val="28"/>
          <w:szCs w:val="28"/>
        </w:rPr>
        <w:t>Контакты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3685"/>
        <w:gridCol w:w="4140"/>
      </w:tblGrid>
      <w:tr w:rsidR="00EB6937" w:rsidRPr="008C2654" w:rsidTr="005B13C0">
        <w:tc>
          <w:tcPr>
            <w:tcW w:w="2660" w:type="dxa"/>
            <w:shd w:val="clear" w:color="auto" w:fill="auto"/>
          </w:tcPr>
          <w:p w:rsidR="00EB6937" w:rsidRPr="008C2654" w:rsidRDefault="00EB6937" w:rsidP="005B13C0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>Директор</w:t>
            </w:r>
          </w:p>
        </w:tc>
        <w:tc>
          <w:tcPr>
            <w:tcW w:w="3685" w:type="dxa"/>
            <w:shd w:val="clear" w:color="auto" w:fill="auto"/>
          </w:tcPr>
          <w:p w:rsidR="00EB6937" w:rsidRPr="008C2654" w:rsidRDefault="00EB6937" w:rsidP="005B13C0">
            <w:pPr>
              <w:rPr>
                <w:sz w:val="28"/>
                <w:szCs w:val="28"/>
              </w:rPr>
            </w:pPr>
            <w:r w:rsidRPr="008C2654">
              <w:rPr>
                <w:sz w:val="28"/>
                <w:szCs w:val="28"/>
              </w:rPr>
              <w:t>Бабкина Ольга Александровна</w:t>
            </w:r>
          </w:p>
        </w:tc>
        <w:tc>
          <w:tcPr>
            <w:tcW w:w="4140" w:type="dxa"/>
            <w:shd w:val="clear" w:color="auto" w:fill="auto"/>
          </w:tcPr>
          <w:p w:rsidR="00EB6937" w:rsidRPr="007526FD" w:rsidRDefault="00EB6937" w:rsidP="005B13C0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 xml:space="preserve">8(34345) 537-91, </w:t>
            </w:r>
            <w:hyperlink r:id="rId10" w:history="1">
              <w:r w:rsidRPr="006C162F">
                <w:rPr>
                  <w:rStyle w:val="a5"/>
                  <w:sz w:val="28"/>
                  <w:szCs w:val="28"/>
                </w:rPr>
                <w:t>dshivs@yandex.ru</w:t>
              </w:r>
            </w:hyperlink>
          </w:p>
        </w:tc>
      </w:tr>
      <w:tr w:rsidR="00EB6937" w:rsidRPr="008C2654" w:rsidTr="005B13C0">
        <w:tc>
          <w:tcPr>
            <w:tcW w:w="2660" w:type="dxa"/>
            <w:shd w:val="clear" w:color="auto" w:fill="auto"/>
          </w:tcPr>
          <w:p w:rsidR="00EB6937" w:rsidRPr="008C2654" w:rsidRDefault="00EB6937" w:rsidP="005B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Вопросы по участию</w:t>
            </w:r>
          </w:p>
        </w:tc>
        <w:tc>
          <w:tcPr>
            <w:tcW w:w="3685" w:type="dxa"/>
            <w:shd w:val="clear" w:color="auto" w:fill="auto"/>
          </w:tcPr>
          <w:p w:rsidR="00EB6937" w:rsidRPr="008C2654" w:rsidRDefault="00EB6937" w:rsidP="005B13C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Лябахова</w:t>
            </w:r>
            <w:proofErr w:type="spellEnd"/>
            <w:r>
              <w:rPr>
                <w:sz w:val="28"/>
                <w:szCs w:val="28"/>
              </w:rPr>
              <w:t xml:space="preserve"> Юлия Андреевна</w:t>
            </w:r>
          </w:p>
        </w:tc>
        <w:tc>
          <w:tcPr>
            <w:tcW w:w="4140" w:type="dxa"/>
            <w:shd w:val="clear" w:color="auto" w:fill="auto"/>
          </w:tcPr>
          <w:p w:rsidR="00EB6937" w:rsidRPr="007526FD" w:rsidRDefault="00EB6937" w:rsidP="005B13C0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8(9</w:t>
            </w:r>
            <w:r>
              <w:rPr>
                <w:sz w:val="28"/>
                <w:szCs w:val="28"/>
              </w:rPr>
              <w:t>65</w:t>
            </w:r>
            <w:r w:rsidRPr="007526FD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505-93-53</w:t>
            </w:r>
          </w:p>
          <w:p w:rsidR="00EB6937" w:rsidRPr="007526FD" w:rsidRDefault="00E01223" w:rsidP="005B13C0">
            <w:pPr>
              <w:rPr>
                <w:sz w:val="28"/>
                <w:szCs w:val="28"/>
              </w:rPr>
            </w:pPr>
            <w:hyperlink r:id="rId11" w:history="1">
              <w:r w:rsidR="00EB6937" w:rsidRPr="006C162F">
                <w:rPr>
                  <w:rStyle w:val="a5"/>
                  <w:sz w:val="28"/>
                  <w:szCs w:val="28"/>
                </w:rPr>
                <w:t>dshivs@yandex.ru</w:t>
              </w:r>
            </w:hyperlink>
          </w:p>
        </w:tc>
      </w:tr>
      <w:tr w:rsidR="00EB6937" w:rsidRPr="008C2654" w:rsidTr="005B13C0">
        <w:tc>
          <w:tcPr>
            <w:tcW w:w="2660" w:type="dxa"/>
            <w:shd w:val="clear" w:color="auto" w:fill="auto"/>
          </w:tcPr>
          <w:p w:rsidR="00EB6937" w:rsidRPr="007526FD" w:rsidRDefault="00EB6937" w:rsidP="005B13C0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Вопросы оплаты, заключения договоров</w:t>
            </w:r>
          </w:p>
        </w:tc>
        <w:tc>
          <w:tcPr>
            <w:tcW w:w="3685" w:type="dxa"/>
            <w:shd w:val="clear" w:color="auto" w:fill="auto"/>
          </w:tcPr>
          <w:p w:rsidR="00EB6937" w:rsidRPr="007526FD" w:rsidRDefault="00EB6937" w:rsidP="005B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Родионов Владимир Александрович </w:t>
            </w:r>
          </w:p>
        </w:tc>
        <w:tc>
          <w:tcPr>
            <w:tcW w:w="4140" w:type="dxa"/>
            <w:shd w:val="clear" w:color="auto" w:fill="auto"/>
          </w:tcPr>
          <w:p w:rsidR="00EB6937" w:rsidRDefault="00EB6937" w:rsidP="005B13C0">
            <w:pPr>
              <w:rPr>
                <w:sz w:val="28"/>
                <w:szCs w:val="28"/>
              </w:rPr>
            </w:pPr>
            <w:r w:rsidRPr="007526F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(34345) 546-70</w:t>
            </w:r>
            <w:r w:rsidRPr="007526FD">
              <w:rPr>
                <w:sz w:val="28"/>
                <w:szCs w:val="28"/>
              </w:rPr>
              <w:t>,</w:t>
            </w:r>
          </w:p>
          <w:p w:rsidR="00EB6937" w:rsidRPr="007526FD" w:rsidRDefault="00EB6937" w:rsidP="005B13C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8(908)914-14-12</w:t>
            </w:r>
          </w:p>
          <w:p w:rsidR="00EB6937" w:rsidRPr="007526FD" w:rsidRDefault="00E01223" w:rsidP="005B13C0">
            <w:pPr>
              <w:rPr>
                <w:sz w:val="28"/>
                <w:szCs w:val="28"/>
              </w:rPr>
            </w:pPr>
            <w:hyperlink r:id="rId12" w:history="1">
              <w:r w:rsidR="00EB6937" w:rsidRPr="006C162F">
                <w:rPr>
                  <w:rStyle w:val="a5"/>
                  <w:sz w:val="28"/>
                  <w:szCs w:val="28"/>
                </w:rPr>
                <w:t>dshivs@yandex.ru</w:t>
              </w:r>
            </w:hyperlink>
          </w:p>
        </w:tc>
      </w:tr>
    </w:tbl>
    <w:p w:rsidR="00EB6937" w:rsidRPr="00FA51A2" w:rsidRDefault="00EB6937" w:rsidP="00EB6937">
      <w:pPr>
        <w:tabs>
          <w:tab w:val="left" w:pos="1134"/>
        </w:tabs>
        <w:autoSpaceDE w:val="0"/>
        <w:jc w:val="both"/>
        <w:rPr>
          <w:rFonts w:cs="Times New Roman"/>
          <w:sz w:val="28"/>
          <w:szCs w:val="28"/>
        </w:rPr>
      </w:pPr>
    </w:p>
    <w:p w:rsidR="00EB6937" w:rsidRPr="0001068E" w:rsidRDefault="00EB6937" w:rsidP="00EB6937">
      <w:pPr>
        <w:pStyle w:val="a8"/>
        <w:numPr>
          <w:ilvl w:val="0"/>
          <w:numId w:val="3"/>
        </w:numPr>
        <w:rPr>
          <w:b/>
          <w:sz w:val="28"/>
          <w:szCs w:val="28"/>
        </w:rPr>
      </w:pPr>
      <w:r w:rsidRPr="0001068E">
        <w:rPr>
          <w:b/>
          <w:sz w:val="28"/>
          <w:szCs w:val="28"/>
        </w:rPr>
        <w:t>Форма заявки</w:t>
      </w:r>
      <w:r>
        <w:rPr>
          <w:b/>
          <w:sz w:val="28"/>
          <w:szCs w:val="28"/>
        </w:rPr>
        <w:t xml:space="preserve"> (данные для электронной заявки)</w:t>
      </w:r>
    </w:p>
    <w:p w:rsidR="00EB6937" w:rsidRDefault="00EB6937" w:rsidP="00EB6937">
      <w:pPr>
        <w:pStyle w:val="Standard"/>
        <w:jc w:val="center"/>
        <w:rPr>
          <w:rFonts w:cs="Times New Roman"/>
          <w:sz w:val="28"/>
          <w:szCs w:val="28"/>
        </w:rPr>
      </w:pP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Город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Образовательное учреждение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 w:rsidRPr="000F0FB4">
        <w:rPr>
          <w:rFonts w:cs="Times New Roman"/>
          <w:sz w:val="28"/>
          <w:szCs w:val="28"/>
        </w:rPr>
        <w:t>Фамилия, Имя участника</w:t>
      </w:r>
      <w:r>
        <w:rPr>
          <w:rFonts w:cs="Times New Roman"/>
          <w:sz w:val="28"/>
          <w:szCs w:val="28"/>
        </w:rPr>
        <w:t>, д</w:t>
      </w:r>
      <w:r w:rsidRPr="000F0FB4">
        <w:rPr>
          <w:rFonts w:cs="Times New Roman"/>
          <w:sz w:val="28"/>
          <w:szCs w:val="28"/>
        </w:rPr>
        <w:t xml:space="preserve">ата рождения </w:t>
      </w:r>
    </w:p>
    <w:p w:rsidR="00EB6937" w:rsidRPr="000F0FB4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 w:rsidRPr="000F0FB4">
        <w:rPr>
          <w:rFonts w:cs="Times New Roman"/>
          <w:sz w:val="28"/>
          <w:szCs w:val="28"/>
        </w:rPr>
        <w:t>Свидетельство о рождении/паспорт (прикрепить скан)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Возрастная категория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 w:rsidRPr="000F0FB4">
        <w:rPr>
          <w:rFonts w:cs="Times New Roman"/>
          <w:sz w:val="28"/>
          <w:szCs w:val="28"/>
        </w:rPr>
        <w:t>Номинация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 w:rsidRPr="00FA51A2">
        <w:rPr>
          <w:rFonts w:cs="Times New Roman"/>
          <w:sz w:val="28"/>
          <w:szCs w:val="28"/>
        </w:rPr>
        <w:t>Фамилия, имя, отчество преподавателя (полностью)</w:t>
      </w:r>
    </w:p>
    <w:p w:rsidR="00EB6937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Контакты</w:t>
      </w:r>
    </w:p>
    <w:p w:rsidR="00EB6937" w:rsidRPr="004A67E6" w:rsidRDefault="00EB6937" w:rsidP="00EB6937">
      <w:pPr>
        <w:pStyle w:val="Standard"/>
        <w:numPr>
          <w:ilvl w:val="3"/>
          <w:numId w:val="1"/>
        </w:numPr>
        <w:ind w:left="284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Способ оплаты, реквизиты</w:t>
      </w:r>
    </w:p>
    <w:p w:rsidR="00EB6937" w:rsidRPr="000F0FB4" w:rsidRDefault="00EB6937" w:rsidP="00EB6937">
      <w:pPr>
        <w:pStyle w:val="Standard"/>
        <w:ind w:left="2520"/>
        <w:rPr>
          <w:rFonts w:cs="Times New Roman"/>
          <w:sz w:val="28"/>
          <w:szCs w:val="28"/>
        </w:rPr>
      </w:pPr>
    </w:p>
    <w:p w:rsidR="00EB6937" w:rsidRPr="00FA51A2" w:rsidRDefault="00EB6937" w:rsidP="00EB6937">
      <w:pPr>
        <w:pStyle w:val="Standard"/>
        <w:jc w:val="right"/>
        <w:rPr>
          <w:rFonts w:cs="Times New Roman"/>
          <w:i/>
          <w:sz w:val="28"/>
          <w:szCs w:val="28"/>
        </w:rPr>
      </w:pPr>
    </w:p>
    <w:p w:rsidR="00EB6937" w:rsidRDefault="00EB6937" w:rsidP="00EB6937">
      <w:pPr>
        <w:pStyle w:val="Standard"/>
        <w:jc w:val="right"/>
        <w:rPr>
          <w:rFonts w:cs="Times New Roman"/>
        </w:rPr>
      </w:pPr>
    </w:p>
    <w:p w:rsidR="00D82E9D" w:rsidRDefault="00D82E9D"/>
    <w:sectPr w:rsidR="00D82E9D" w:rsidSect="00D415F0">
      <w:headerReference w:type="default" r:id="rId13"/>
      <w:footerReference w:type="default" r:id="rId14"/>
      <w:footnotePr>
        <w:pos w:val="beneathText"/>
      </w:footnotePr>
      <w:pgSz w:w="11905" w:h="16837"/>
      <w:pgMar w:top="1134" w:right="1134" w:bottom="1134" w:left="1134" w:header="720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23" w:rsidRDefault="00E01223">
      <w:r>
        <w:separator/>
      </w:r>
    </w:p>
  </w:endnote>
  <w:endnote w:type="continuationSeparator" w:id="0">
    <w:p w:rsidR="00E01223" w:rsidRDefault="00E01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F1C" w:rsidRDefault="00E01223" w:rsidP="0002238B">
    <w:pPr>
      <w:pStyle w:val="a3"/>
      <w:tabs>
        <w:tab w:val="clear" w:pos="4677"/>
        <w:tab w:val="clear" w:pos="9355"/>
        <w:tab w:val="left" w:pos="1230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23" w:rsidRDefault="00E01223">
      <w:r>
        <w:separator/>
      </w:r>
    </w:p>
  </w:footnote>
  <w:footnote w:type="continuationSeparator" w:id="0">
    <w:p w:rsidR="00E01223" w:rsidRDefault="00E012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3532636"/>
      <w:docPartObj>
        <w:docPartGallery w:val="Page Numbers (Top of Page)"/>
        <w:docPartUnique/>
      </w:docPartObj>
    </w:sdtPr>
    <w:sdtEndPr/>
    <w:sdtContent>
      <w:p w:rsidR="00636F1C" w:rsidRDefault="00EB6937" w:rsidP="006E433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4959">
          <w:rPr>
            <w:noProof/>
          </w:rPr>
          <w:t>5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55E85"/>
    <w:multiLevelType w:val="hybridMultilevel"/>
    <w:tmpl w:val="6D8C0A48"/>
    <w:lvl w:ilvl="0" w:tplc="C4740D62">
      <w:start w:val="3"/>
      <w:numFmt w:val="decimal"/>
      <w:lvlText w:val="%1."/>
      <w:lvlJc w:val="left"/>
      <w:pPr>
        <w:ind w:left="720" w:hanging="360"/>
      </w:pPr>
      <w:rPr>
        <w:rFonts w:cs="Times New Roman"/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BE60DFE"/>
    <w:multiLevelType w:val="multilevel"/>
    <w:tmpl w:val="3F6EDDB2"/>
    <w:lvl w:ilvl="0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  <w:b w:val="0"/>
      </w:rPr>
    </w:lvl>
  </w:abstractNum>
  <w:abstractNum w:abstractNumId="2">
    <w:nsid w:val="4A513F77"/>
    <w:multiLevelType w:val="hybridMultilevel"/>
    <w:tmpl w:val="BB228436"/>
    <w:lvl w:ilvl="0" w:tplc="3A88EA1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0778C8"/>
    <w:multiLevelType w:val="hybridMultilevel"/>
    <w:tmpl w:val="A4EA3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08F"/>
    <w:rsid w:val="008B4959"/>
    <w:rsid w:val="00D82E9D"/>
    <w:rsid w:val="00DB608F"/>
    <w:rsid w:val="00E01223"/>
    <w:rsid w:val="00EB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3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rsid w:val="00EB69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EB6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69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B6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B6937"/>
    <w:pPr>
      <w:suppressAutoHyphens w:val="0"/>
      <w:ind w:left="720"/>
      <w:contextualSpacing/>
    </w:pPr>
    <w:rPr>
      <w:rFonts w:cs="Times New Roman"/>
      <w:lang w:eastAsia="ru-RU"/>
    </w:rPr>
  </w:style>
  <w:style w:type="table" w:styleId="a9">
    <w:name w:val="Table Grid"/>
    <w:basedOn w:val="a1"/>
    <w:uiPriority w:val="59"/>
    <w:rsid w:val="00EB6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B69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937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B69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4">
    <w:name w:val="Нижний колонтитул Знак"/>
    <w:basedOn w:val="a0"/>
    <w:link w:val="a3"/>
    <w:rsid w:val="00EB693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5">
    <w:name w:val="Hyperlink"/>
    <w:rsid w:val="00EB693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B6937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7">
    <w:name w:val="Верхний колонтитул Знак"/>
    <w:basedOn w:val="a0"/>
    <w:link w:val="a6"/>
    <w:uiPriority w:val="99"/>
    <w:rsid w:val="00EB693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List Paragraph"/>
    <w:basedOn w:val="a"/>
    <w:uiPriority w:val="34"/>
    <w:qFormat/>
    <w:rsid w:val="00EB6937"/>
    <w:pPr>
      <w:suppressAutoHyphens w:val="0"/>
      <w:ind w:left="720"/>
      <w:contextualSpacing/>
    </w:pPr>
    <w:rPr>
      <w:rFonts w:cs="Times New Roman"/>
      <w:lang w:eastAsia="ru-RU"/>
    </w:rPr>
  </w:style>
  <w:style w:type="table" w:styleId="a9">
    <w:name w:val="Table Grid"/>
    <w:basedOn w:val="a1"/>
    <w:uiPriority w:val="59"/>
    <w:rsid w:val="00EB69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andard">
    <w:name w:val="Standard"/>
    <w:rsid w:val="00EB693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Calibri"/>
      <w:kern w:val="3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cloud/68be6038e010dbf2cbd3232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shivs@yandex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dshivs@yande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hivs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shivs.uralschoo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1434</Words>
  <Characters>8177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Лябахова</cp:lastModifiedBy>
  <cp:revision>3</cp:revision>
  <dcterms:created xsi:type="dcterms:W3CDTF">2025-09-05T04:57:00Z</dcterms:created>
  <dcterms:modified xsi:type="dcterms:W3CDTF">2025-09-08T05:23:00Z</dcterms:modified>
</cp:coreProperties>
</file>